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7E" w:rsidRDefault="001E617E" w:rsidP="000D503B">
      <w:pPr>
        <w:spacing w:after="160" w:line="240" w:lineRule="exact"/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B276C">
        <w:tc>
          <w:tcPr>
            <w:tcW w:w="9620" w:type="dxa"/>
            <w:shd w:val="clear" w:color="666553" w:fill="666553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AB276C" w:rsidRDefault="000D503B" w:rsidP="000D503B">
            <w:pPr>
              <w:rPr>
                <w:rFonts w:ascii="Arial" w:eastAsia="Arial" w:hAnsi="Arial" w:cs="Arial"/>
                <w:b/>
                <w:color w:val="FFFFFF"/>
                <w:sz w:val="28"/>
                <w:lang w:val="fr-FR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lang w:val="fr-FR"/>
              </w:rPr>
              <w:t xml:space="preserve">      </w:t>
            </w:r>
            <w:r>
              <w:rPr>
                <w:rFonts w:ascii="Arial" w:eastAsia="Arial" w:hAnsi="Arial" w:cs="Arial"/>
                <w:b/>
                <w:noProof/>
                <w:color w:val="FFFFFF"/>
                <w:sz w:val="28"/>
                <w:lang w:val="fr-FR" w:eastAsia="fr-FR"/>
              </w:rPr>
              <w:drawing>
                <wp:inline distT="0" distB="0" distL="0" distR="0" wp14:anchorId="4A15A790" wp14:editId="3BCA1D0C">
                  <wp:extent cx="771525" cy="798271"/>
                  <wp:effectExtent l="0" t="0" r="0" b="190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ois_ilets_logo_Def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01" cy="81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FFFFF"/>
                <w:sz w:val="28"/>
                <w:lang w:val="fr-FR"/>
              </w:rPr>
              <w:t xml:space="preserve">    </w:t>
            </w:r>
            <w:r>
              <w:rPr>
                <w:rFonts w:ascii="Arial" w:eastAsia="Arial" w:hAnsi="Arial" w:cs="Arial"/>
                <w:b/>
                <w:noProof/>
                <w:color w:val="FFFFFF"/>
                <w:sz w:val="28"/>
                <w:lang w:val="fr-FR" w:eastAsia="fr-FR"/>
              </w:rPr>
              <w:drawing>
                <wp:inline distT="0" distB="0" distL="0" distR="0" wp14:anchorId="4EE6EDD8" wp14:editId="0C3F63E5">
                  <wp:extent cx="906109" cy="799955"/>
                  <wp:effectExtent l="0" t="0" r="8890" b="63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SE - MARTINIQU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56" cy="88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FFFFF"/>
                <w:sz w:val="28"/>
                <w:lang w:val="fr-FR"/>
              </w:rPr>
              <w:t xml:space="preserve">    </w:t>
            </w:r>
            <w:r w:rsidR="00D90CDE">
              <w:rPr>
                <w:rFonts w:ascii="Arial" w:eastAsia="Arial" w:hAnsi="Arial" w:cs="Arial"/>
                <w:b/>
                <w:color w:val="FFFFFF"/>
                <w:sz w:val="28"/>
                <w:lang w:val="fr-FR"/>
              </w:rPr>
              <w:t>ACTE D'ENGAGEMENT</w:t>
            </w:r>
          </w:p>
        </w:tc>
      </w:tr>
    </w:tbl>
    <w:p w:rsidR="00AB276C" w:rsidRDefault="00D90CDE">
      <w:pPr>
        <w:spacing w:line="240" w:lineRule="exact"/>
      </w:pPr>
      <w:r>
        <w:t xml:space="preserve"> </w:t>
      </w:r>
    </w:p>
    <w:p w:rsidR="00AB276C" w:rsidRDefault="00AB276C">
      <w:pPr>
        <w:spacing w:after="220" w:line="240" w:lineRule="exact"/>
      </w:pPr>
    </w:p>
    <w:p w:rsidR="00AB276C" w:rsidRDefault="00D90CDE">
      <w:pPr>
        <w:spacing w:before="40"/>
        <w:ind w:left="20" w:right="20"/>
        <w:jc w:val="center"/>
        <w:rPr>
          <w:rFonts w:ascii="Arial" w:eastAsia="Arial" w:hAnsi="Arial" w:cs="Arial"/>
          <w:b/>
          <w:color w:val="000000"/>
          <w:sz w:val="28"/>
          <w:lang w:val="fr-FR"/>
        </w:rPr>
      </w:pPr>
      <w:r>
        <w:rPr>
          <w:rFonts w:ascii="Arial" w:eastAsia="Arial" w:hAnsi="Arial" w:cs="Arial"/>
          <w:b/>
          <w:color w:val="000000"/>
          <w:sz w:val="28"/>
          <w:lang w:val="fr-FR"/>
        </w:rPr>
        <w:t>ACCORD-CADRE D'ÉTUDES</w:t>
      </w:r>
    </w:p>
    <w:p w:rsidR="00AB276C" w:rsidRDefault="00AB276C">
      <w:pPr>
        <w:spacing w:line="240" w:lineRule="exact"/>
      </w:pPr>
    </w:p>
    <w:p w:rsidR="00AB276C" w:rsidRDefault="00AB276C">
      <w:pPr>
        <w:spacing w:line="240" w:lineRule="exact"/>
      </w:pPr>
    </w:p>
    <w:p w:rsidR="00AB276C" w:rsidRDefault="00AB276C">
      <w:pPr>
        <w:spacing w:after="180" w:line="240" w:lineRule="exact"/>
      </w:pPr>
    </w:p>
    <w:tbl>
      <w:tblPr>
        <w:tblW w:w="0" w:type="auto"/>
        <w:tblInd w:w="128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AB276C" w:rsidRPr="000D503B"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:rsidR="00AB276C" w:rsidRDefault="00D90CDE" w:rsidP="001E617E">
            <w:pPr>
              <w:spacing w:line="322" w:lineRule="exact"/>
              <w:jc w:val="center"/>
              <w:rPr>
                <w:rFonts w:ascii="Arial" w:eastAsia="Arial" w:hAnsi="Arial" w:cs="Arial"/>
                <w:b/>
                <w:color w:val="000000"/>
                <w:sz w:val="28"/>
                <w:lang w:val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lang w:val="fr-FR"/>
              </w:rPr>
              <w:t>ACCORD CADRE POUR LA REALISATION DE RECONNAISSANCES ET D'ETUDES GEOTECHNIQUES DANS LE CADRE D'AME</w:t>
            </w:r>
            <w:r w:rsidR="001E617E">
              <w:rPr>
                <w:rFonts w:ascii="Arial" w:eastAsia="Arial" w:hAnsi="Arial" w:cs="Arial"/>
                <w:b/>
                <w:color w:val="000000"/>
                <w:sz w:val="28"/>
                <w:lang w:val="fr-FR"/>
              </w:rPr>
              <w:t xml:space="preserve">NAGEMENTS TOURISTIQUES (EAT) DE LA VILLE DES TROIS-ILETS </w:t>
            </w:r>
          </w:p>
        </w:tc>
      </w:tr>
      <w:tr w:rsidR="001E617E" w:rsidRPr="000D503B"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:rsidR="001E617E" w:rsidRDefault="001E617E" w:rsidP="001E617E">
            <w:pPr>
              <w:spacing w:line="322" w:lineRule="exact"/>
              <w:jc w:val="center"/>
              <w:rPr>
                <w:rFonts w:ascii="Arial" w:eastAsia="Arial" w:hAnsi="Arial" w:cs="Arial"/>
                <w:b/>
                <w:color w:val="000000"/>
                <w:sz w:val="28"/>
                <w:lang w:val="fr-FR"/>
              </w:rPr>
            </w:pPr>
          </w:p>
        </w:tc>
      </w:tr>
    </w:tbl>
    <w:p w:rsidR="00AB276C" w:rsidRPr="00E3211F" w:rsidRDefault="00D90CDE">
      <w:pPr>
        <w:spacing w:line="240" w:lineRule="exact"/>
        <w:rPr>
          <w:lang w:val="fr-FR"/>
        </w:rPr>
      </w:pPr>
      <w:r w:rsidRPr="00E3211F">
        <w:rPr>
          <w:lang w:val="fr-FR"/>
        </w:rPr>
        <w:t xml:space="preserve"> </w:t>
      </w:r>
    </w:p>
    <w:p w:rsidR="00AB276C" w:rsidRPr="00E3211F" w:rsidRDefault="00AB276C">
      <w:pPr>
        <w:spacing w:line="240" w:lineRule="exact"/>
        <w:rPr>
          <w:lang w:val="fr-FR"/>
        </w:rPr>
      </w:pPr>
    </w:p>
    <w:p w:rsidR="00AB276C" w:rsidRPr="00E3211F" w:rsidRDefault="00AB276C">
      <w:pPr>
        <w:spacing w:line="240" w:lineRule="exact"/>
        <w:rPr>
          <w:lang w:val="fr-FR"/>
        </w:rPr>
      </w:pPr>
    </w:p>
    <w:p w:rsidR="00B94183" w:rsidRDefault="00B94183" w:rsidP="00B94183">
      <w:pPr>
        <w:spacing w:line="276" w:lineRule="exact"/>
        <w:ind w:left="20" w:right="20"/>
        <w:jc w:val="center"/>
        <w:rPr>
          <w:rFonts w:ascii="Arial" w:eastAsia="Arial" w:hAnsi="Arial" w:cs="Arial"/>
          <w:color w:val="000000"/>
          <w:lang w:val="fr-FR"/>
        </w:rPr>
      </w:pPr>
      <w:r>
        <w:rPr>
          <w:lang w:val="fr-FR"/>
        </w:rPr>
        <w:tab/>
      </w:r>
      <w:r>
        <w:rPr>
          <w:rFonts w:ascii="Arial" w:eastAsia="Arial" w:hAnsi="Arial" w:cs="Arial"/>
          <w:b/>
          <w:color w:val="000000"/>
          <w:lang w:val="fr-FR"/>
        </w:rPr>
        <w:t>Commune des Trois-Ilets</w:t>
      </w:r>
    </w:p>
    <w:p w:rsidR="00B94183" w:rsidRDefault="00B94183" w:rsidP="00B94183">
      <w:pPr>
        <w:spacing w:line="276" w:lineRule="exact"/>
        <w:ind w:left="20" w:right="20"/>
        <w:jc w:val="center"/>
        <w:rPr>
          <w:rFonts w:ascii="Arial" w:eastAsia="Arial" w:hAnsi="Arial" w:cs="Arial"/>
          <w:color w:val="000000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 xml:space="preserve">1 Rue Epiphane de MOIRANS </w:t>
      </w:r>
    </w:p>
    <w:p w:rsidR="00B94183" w:rsidRDefault="00B94183" w:rsidP="00B94183">
      <w:pPr>
        <w:spacing w:line="276" w:lineRule="exact"/>
        <w:ind w:left="20" w:right="20"/>
        <w:jc w:val="center"/>
        <w:rPr>
          <w:rFonts w:ascii="Arial" w:eastAsia="Arial" w:hAnsi="Arial" w:cs="Arial"/>
          <w:color w:val="000000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 xml:space="preserve">97229 TROIS-ILETS </w:t>
      </w:r>
    </w:p>
    <w:p w:rsidR="00AB276C" w:rsidRPr="00E3211F" w:rsidRDefault="00AB276C" w:rsidP="00B94183">
      <w:pPr>
        <w:tabs>
          <w:tab w:val="left" w:pos="4260"/>
        </w:tabs>
        <w:spacing w:line="240" w:lineRule="exact"/>
        <w:rPr>
          <w:lang w:val="fr-FR"/>
        </w:rPr>
      </w:pPr>
      <w:bookmarkStart w:id="0" w:name="_GoBack"/>
      <w:bookmarkEnd w:id="0"/>
    </w:p>
    <w:p w:rsidR="00AB276C" w:rsidRPr="00E3211F" w:rsidRDefault="00AB276C">
      <w:pPr>
        <w:spacing w:line="240" w:lineRule="exact"/>
        <w:rPr>
          <w:lang w:val="fr-FR"/>
        </w:rPr>
      </w:pPr>
    </w:p>
    <w:p w:rsidR="00AB276C" w:rsidRPr="00E3211F" w:rsidRDefault="00AB276C">
      <w:pPr>
        <w:spacing w:after="40" w:line="240" w:lineRule="exact"/>
        <w:rPr>
          <w:lang w:val="fr-FR"/>
        </w:rPr>
      </w:pPr>
    </w:p>
    <w:p w:rsidR="00AB276C" w:rsidRDefault="00AB276C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Default="000D503B">
      <w:pPr>
        <w:spacing w:line="240" w:lineRule="exact"/>
        <w:rPr>
          <w:lang w:val="fr-FR"/>
        </w:rPr>
      </w:pPr>
    </w:p>
    <w:p w:rsidR="000D503B" w:rsidRPr="009C2920" w:rsidRDefault="000D503B">
      <w:pPr>
        <w:spacing w:line="240" w:lineRule="exact"/>
        <w:rPr>
          <w:lang w:val="fr-FR"/>
        </w:rPr>
      </w:pPr>
    </w:p>
    <w:p w:rsidR="00AB276C" w:rsidRPr="009C2920" w:rsidRDefault="00AB276C">
      <w:pPr>
        <w:spacing w:after="100" w:line="240" w:lineRule="exact"/>
        <w:rPr>
          <w:lang w:val="fr-FR"/>
        </w:rPr>
      </w:pPr>
    </w:p>
    <w:p w:rsidR="00AB276C" w:rsidRDefault="001E617E">
      <w:pPr>
        <w:spacing w:line="276" w:lineRule="exact"/>
        <w:ind w:left="20" w:right="20"/>
        <w:jc w:val="center"/>
        <w:rPr>
          <w:rFonts w:ascii="Arial" w:eastAsia="Arial" w:hAnsi="Arial" w:cs="Arial"/>
          <w:color w:val="000000"/>
          <w:lang w:val="fr-FR"/>
        </w:rPr>
      </w:pPr>
      <w:r>
        <w:rPr>
          <w:rFonts w:ascii="Arial" w:eastAsia="Arial" w:hAnsi="Arial" w:cs="Arial"/>
          <w:b/>
          <w:color w:val="000000"/>
          <w:lang w:val="fr-FR"/>
        </w:rPr>
        <w:lastRenderedPageBreak/>
        <w:t xml:space="preserve">Commune des Trois-Ilets </w:t>
      </w:r>
    </w:p>
    <w:p w:rsidR="00AB276C" w:rsidRDefault="001E617E">
      <w:pPr>
        <w:spacing w:line="276" w:lineRule="exact"/>
        <w:ind w:left="20" w:right="20"/>
        <w:jc w:val="center"/>
        <w:rPr>
          <w:rFonts w:ascii="Arial" w:eastAsia="Arial" w:hAnsi="Arial" w:cs="Arial"/>
          <w:color w:val="000000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 xml:space="preserve">1 Rue Epiphane de MOIRANS </w:t>
      </w:r>
    </w:p>
    <w:p w:rsidR="00AB276C" w:rsidRDefault="001E617E">
      <w:pPr>
        <w:spacing w:line="276" w:lineRule="exact"/>
        <w:ind w:left="20" w:right="20"/>
        <w:jc w:val="center"/>
        <w:rPr>
          <w:rFonts w:ascii="Arial" w:eastAsia="Arial" w:hAnsi="Arial" w:cs="Arial"/>
          <w:color w:val="000000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 xml:space="preserve">97229 TROIS-ILETS </w:t>
      </w:r>
    </w:p>
    <w:p w:rsidR="00AB276C" w:rsidRPr="009C2920" w:rsidRDefault="00AB276C">
      <w:pPr>
        <w:spacing w:line="20" w:lineRule="exact"/>
        <w:rPr>
          <w:sz w:val="2"/>
          <w:lang w:val="fr-FR"/>
        </w:rPr>
      </w:pPr>
    </w:p>
    <w:p w:rsidR="00AB276C" w:rsidRDefault="00D90CDE">
      <w:pPr>
        <w:spacing w:after="120"/>
        <w:ind w:left="20" w:right="20"/>
        <w:jc w:val="center"/>
        <w:rPr>
          <w:rFonts w:ascii="Arial" w:eastAsia="Arial" w:hAnsi="Arial" w:cs="Arial"/>
          <w:b/>
          <w:color w:val="000000"/>
          <w:lang w:val="fr-FR"/>
        </w:rPr>
      </w:pPr>
      <w:r>
        <w:rPr>
          <w:rFonts w:ascii="Arial" w:eastAsia="Arial" w:hAnsi="Arial" w:cs="Arial"/>
          <w:b/>
          <w:color w:val="000000"/>
          <w:lang w:val="fr-FR"/>
        </w:rPr>
        <w:t>SOMMAIRE</w:t>
      </w:r>
    </w:p>
    <w:p w:rsidR="00AB276C" w:rsidRDefault="00AB276C">
      <w:pPr>
        <w:spacing w:after="80" w:line="240" w:lineRule="exact"/>
        <w:rPr>
          <w:lang w:val="fr-FR"/>
        </w:rPr>
      </w:pPr>
    </w:p>
    <w:p w:rsidR="001E617E" w:rsidRDefault="001E617E">
      <w:pPr>
        <w:spacing w:after="80" w:line="240" w:lineRule="exact"/>
        <w:rPr>
          <w:lang w:val="fr-FR"/>
        </w:rPr>
      </w:pPr>
    </w:p>
    <w:p w:rsidR="001E617E" w:rsidRDefault="001E617E">
      <w:pPr>
        <w:spacing w:after="80" w:line="240" w:lineRule="exact"/>
        <w:rPr>
          <w:lang w:val="fr-FR"/>
        </w:rPr>
      </w:pPr>
    </w:p>
    <w:p w:rsidR="001E617E" w:rsidRDefault="001E617E">
      <w:pPr>
        <w:spacing w:after="80" w:line="240" w:lineRule="exact"/>
        <w:rPr>
          <w:lang w:val="fr-FR"/>
        </w:rPr>
      </w:pPr>
    </w:p>
    <w:p w:rsidR="001E617E" w:rsidRDefault="001E617E">
      <w:pPr>
        <w:spacing w:after="80" w:line="240" w:lineRule="exact"/>
        <w:rPr>
          <w:lang w:val="fr-FR"/>
        </w:rPr>
      </w:pPr>
    </w:p>
    <w:p w:rsidR="001E617E" w:rsidRDefault="001E617E">
      <w:pPr>
        <w:spacing w:after="80" w:line="240" w:lineRule="exact"/>
        <w:rPr>
          <w:lang w:val="fr-FR"/>
        </w:rPr>
      </w:pPr>
    </w:p>
    <w:p w:rsidR="001E617E" w:rsidRDefault="001E617E">
      <w:pPr>
        <w:spacing w:after="80" w:line="240" w:lineRule="exact"/>
        <w:rPr>
          <w:lang w:val="fr-FR"/>
        </w:rPr>
      </w:pPr>
    </w:p>
    <w:p w:rsidR="001E617E" w:rsidRPr="001E617E" w:rsidRDefault="001E617E">
      <w:pPr>
        <w:spacing w:after="80" w:line="240" w:lineRule="exact"/>
        <w:rPr>
          <w:lang w:val="fr-FR"/>
        </w:rPr>
      </w:pP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sz w:val="22"/>
          <w:lang w:val="fr-FR"/>
        </w:rPr>
        <w:fldChar w:fldCharType="begin"/>
      </w:r>
      <w:r>
        <w:rPr>
          <w:rFonts w:ascii="Arial" w:eastAsia="Arial" w:hAnsi="Arial" w:cs="Arial"/>
          <w:color w:val="000000"/>
          <w:sz w:val="22"/>
          <w:lang w:val="fr-FR"/>
        </w:rPr>
        <w:instrText xml:space="preserve"> TOC </w:instrText>
      </w:r>
      <w:r>
        <w:rPr>
          <w:rFonts w:ascii="Arial" w:eastAsia="Arial" w:hAnsi="Arial" w:cs="Arial"/>
          <w:color w:val="000000"/>
          <w:sz w:val="22"/>
          <w:lang w:val="fr-FR"/>
        </w:rPr>
        <w:fldChar w:fldCharType="separate"/>
      </w:r>
      <w:r>
        <w:rPr>
          <w:rFonts w:ascii="Arial" w:eastAsia="Arial" w:hAnsi="Arial" w:cs="Arial"/>
          <w:color w:val="000000"/>
          <w:lang w:val="fr-FR"/>
        </w:rPr>
        <w:t>1 - Identification de l'acheteur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_Toc256000000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3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2 - Identification du co-contractant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_Toc256000001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3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3 - Dispositions générales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_Toc256000002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4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2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3.1 - Objet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_Toc256000003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4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2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3.2 - Mode de passation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_Toc256000004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4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2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3.3 - Forme de contrat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_Toc256000005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4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4 - Prix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_Toc256000006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4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5 - Durée de l'accord-cadre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_Toc256000007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5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6 - Paiement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_Toc256000008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5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7 - Avance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_Toc256000009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5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8 - Nomenclature(s)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_Toc256000010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5</w:t>
      </w:r>
      <w:r>
        <w:rPr>
          <w:rFonts w:ascii="Arial" w:eastAsia="Arial" w:hAnsi="Arial" w:cs="Arial"/>
        </w:rPr>
        <w:fldChar w:fldCharType="end"/>
      </w:r>
    </w:p>
    <w:p w:rsidR="00AB276C" w:rsidRPr="001E617E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9 - Signature</w:t>
      </w:r>
      <w:r w:rsidRPr="001E617E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1E617E">
        <w:rPr>
          <w:rFonts w:ascii="Arial" w:eastAsia="Arial" w:hAnsi="Arial" w:cs="Arial"/>
          <w:lang w:val="fr-FR"/>
        </w:rPr>
        <w:instrText xml:space="preserve"> PAGEREF _Toc256000011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6</w:t>
      </w:r>
      <w:r>
        <w:rPr>
          <w:rFonts w:ascii="Arial" w:eastAsia="Arial" w:hAnsi="Arial" w:cs="Arial"/>
        </w:rPr>
        <w:fldChar w:fldCharType="end"/>
      </w:r>
    </w:p>
    <w:p w:rsidR="00AB276C" w:rsidRPr="006A14FC" w:rsidRDefault="00D90CDE">
      <w:pPr>
        <w:pStyle w:val="TM1"/>
        <w:tabs>
          <w:tab w:val="right" w:leader="dot" w:pos="9622"/>
        </w:tabs>
        <w:rPr>
          <w:rFonts w:ascii="Calibri" w:hAnsi="Calibri"/>
          <w:noProof/>
          <w:sz w:val="22"/>
          <w:lang w:val="fr-FR"/>
        </w:rPr>
      </w:pPr>
      <w:r>
        <w:rPr>
          <w:rFonts w:ascii="Arial" w:eastAsia="Arial" w:hAnsi="Arial" w:cs="Arial"/>
          <w:color w:val="000000"/>
          <w:lang w:val="fr-FR"/>
        </w:rPr>
        <w:t>ANNEXE N° 1 : DÉSIGNATION DES CO-TRAITANTS ET RÉPARTITION DES PRESTATIONS</w:t>
      </w:r>
      <w:r w:rsidRPr="006A14FC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fldChar w:fldCharType="begin"/>
      </w:r>
      <w:r w:rsidRPr="006A14FC">
        <w:rPr>
          <w:rFonts w:ascii="Arial" w:eastAsia="Arial" w:hAnsi="Arial" w:cs="Arial"/>
          <w:lang w:val="fr-FR"/>
        </w:rPr>
        <w:instrText xml:space="preserve"> PAGEREF _Toc256000012 \h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B94183">
        <w:rPr>
          <w:rFonts w:ascii="Arial" w:eastAsia="Arial" w:hAnsi="Arial" w:cs="Arial"/>
          <w:noProof/>
          <w:lang w:val="fr-FR"/>
        </w:rPr>
        <w:t>9</w:t>
      </w:r>
      <w:r>
        <w:rPr>
          <w:rFonts w:ascii="Arial" w:eastAsia="Arial" w:hAnsi="Arial" w:cs="Arial"/>
        </w:rPr>
        <w:fldChar w:fldCharType="end"/>
      </w:r>
    </w:p>
    <w:p w:rsidR="00AB276C" w:rsidRDefault="00D90CDE">
      <w:pPr>
        <w:spacing w:after="140"/>
        <w:ind w:left="20" w:right="20"/>
        <w:rPr>
          <w:rFonts w:ascii="Arial" w:eastAsia="Arial" w:hAnsi="Arial" w:cs="Arial"/>
          <w:color w:val="000000"/>
          <w:sz w:val="22"/>
          <w:lang w:val="fr-FR"/>
        </w:rPr>
        <w:sectPr w:rsidR="00AB276C">
          <w:pgSz w:w="11900" w:h="16840"/>
          <w:pgMar w:top="1134" w:right="1134" w:bottom="1134" w:left="1134" w:header="1134" w:footer="1134" w:gutter="0"/>
          <w:cols w:space="708"/>
        </w:sectPr>
      </w:pPr>
      <w:r>
        <w:rPr>
          <w:rFonts w:ascii="Arial" w:eastAsia="Arial" w:hAnsi="Arial" w:cs="Arial"/>
          <w:color w:val="000000"/>
          <w:sz w:val="22"/>
          <w:lang w:val="fr-FR"/>
        </w:rPr>
        <w:fldChar w:fldCharType="end"/>
      </w:r>
    </w:p>
    <w:p w:rsidR="00AB276C" w:rsidRPr="006A14FC" w:rsidRDefault="00AB276C">
      <w:pPr>
        <w:spacing w:line="20" w:lineRule="exact"/>
        <w:rPr>
          <w:sz w:val="2"/>
          <w:lang w:val="fr-FR"/>
        </w:rPr>
      </w:pPr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bookmarkStart w:id="1" w:name="_Toc256000000"/>
      <w:r>
        <w:rPr>
          <w:rFonts w:eastAsia="Arial"/>
          <w:color w:val="000000"/>
          <w:sz w:val="28"/>
          <w:lang w:val="fr-FR"/>
        </w:rPr>
        <w:t>1 - Identification de l'acheteur</w:t>
      </w:r>
      <w:bookmarkEnd w:id="1"/>
    </w:p>
    <w:p w:rsidR="00AB276C" w:rsidRDefault="00D90CDE">
      <w:pPr>
        <w:pStyle w:val="ParagrapheIndent1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Nom de l'organisme : </w:t>
      </w:r>
      <w:r w:rsidR="001E617E">
        <w:rPr>
          <w:color w:val="000000"/>
          <w:lang w:val="fr-FR"/>
        </w:rPr>
        <w:t xml:space="preserve">Commune des Trois-ilets </w:t>
      </w: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Personne habilitée à donner les renseignements relatifs aux nantissements et cessions de créances : Monsieur </w:t>
      </w:r>
      <w:r w:rsidR="001E617E">
        <w:rPr>
          <w:color w:val="000000"/>
          <w:lang w:val="fr-FR"/>
        </w:rPr>
        <w:t>Arnaud RENE-CORAIL</w:t>
      </w:r>
      <w:r>
        <w:rPr>
          <w:color w:val="000000"/>
          <w:lang w:val="fr-FR"/>
        </w:rPr>
        <w:t xml:space="preserve">, </w:t>
      </w:r>
      <w:r w:rsidR="001E617E">
        <w:rPr>
          <w:color w:val="000000"/>
          <w:lang w:val="fr-FR"/>
        </w:rPr>
        <w:t>Maire</w:t>
      </w:r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bookmarkStart w:id="2" w:name="_Toc256000001"/>
      <w:r>
        <w:rPr>
          <w:rFonts w:eastAsia="Arial"/>
          <w:color w:val="000000"/>
          <w:sz w:val="28"/>
          <w:lang w:val="fr-FR"/>
        </w:rPr>
        <w:t>2 - Identification du co-contractant</w:t>
      </w:r>
      <w:bookmarkEnd w:id="2"/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Après avoir pris connaissance des pièces constitutives de l'accord-cadre indiquées à l'article "pièces contractuelles" du Cahier des clauses administratives particulières n° 19fs014 qui fait référence au CCAG - Prestations Intellectuelles et conformément à leurs clauses et stipulations ;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signataire (Candidat individuel),</w:t>
            </w:r>
          </w:p>
        </w:tc>
      </w:tr>
    </w:tbl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M ........................................................................................................</w:t>
      </w: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Agissant en qualité de ...............................................................................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 w:rsidRPr="000D503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m'engage sur la base de mon offre et pour mon propre compte ;</w:t>
            </w:r>
          </w:p>
        </w:tc>
      </w:tr>
    </w:tbl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 w:rsidRPr="000D503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engage la société ..................................... sur la base de son offre ;</w:t>
            </w:r>
          </w:p>
        </w:tc>
      </w:tr>
    </w:tbl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2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mandataire (Candidat groupé),</w:t>
            </w:r>
          </w:p>
        </w:tc>
      </w:tr>
    </w:tbl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M ........................................................................................................</w:t>
      </w: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Agissant en qualité de 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proofErr w:type="gramStart"/>
      <w:r>
        <w:rPr>
          <w:color w:val="000000"/>
          <w:lang w:val="fr-FR"/>
        </w:rPr>
        <w:t>désigné</w:t>
      </w:r>
      <w:proofErr w:type="gramEnd"/>
      <w:r>
        <w:rPr>
          <w:color w:val="000000"/>
          <w:lang w:val="fr-FR"/>
        </w:rPr>
        <w:t xml:space="preserve"> mandataire :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du groupement solidaire</w:t>
            </w:r>
          </w:p>
        </w:tc>
      </w:tr>
    </w:tbl>
    <w:p w:rsidR="00AB276C" w:rsidRDefault="00AB276C">
      <w:pPr>
        <w:sectPr w:rsidR="00AB276C">
          <w:footerReference w:type="default" r:id="rId9"/>
          <w:pgSz w:w="11900" w:h="16840"/>
          <w:pgMar w:top="1134" w:right="1134" w:bottom="1126" w:left="1134" w:header="1134" w:footer="1126" w:gutter="0"/>
          <w:cols w:space="708"/>
        </w:sectPr>
      </w:pPr>
    </w:p>
    <w:p w:rsidR="00AB276C" w:rsidRDefault="00AB276C">
      <w:pPr>
        <w:spacing w:line="20" w:lineRule="exact"/>
        <w:rPr>
          <w:sz w:val="2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solidaire du groupement conjoint</w:t>
            </w:r>
          </w:p>
        </w:tc>
      </w:tr>
    </w:tbl>
    <w:p w:rsidR="00AB276C" w:rsidRDefault="00D90CDE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 w:rsidRPr="000D503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non solidaire du groupement conjoint</w:t>
            </w:r>
          </w:p>
        </w:tc>
      </w:tr>
    </w:tbl>
    <w:p w:rsidR="00AB276C" w:rsidRPr="00E3211F" w:rsidRDefault="00D90CDE">
      <w:pPr>
        <w:spacing w:line="240" w:lineRule="exact"/>
        <w:rPr>
          <w:lang w:val="fr-FR"/>
        </w:rPr>
      </w:pPr>
      <w:r w:rsidRPr="00E3211F">
        <w:rPr>
          <w:lang w:val="fr-FR"/>
        </w:rPr>
        <w:t xml:space="preserve"> 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commercial et dénomination sociale 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Adresse 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...........................................................................................................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Courriel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téléphone 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SIRET 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APE ...................................................</w:t>
      </w: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Numéro de TVA intracommunautaire 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S'engage, au nom des membres du groupement </w:t>
      </w:r>
      <w:r>
        <w:rPr>
          <w:color w:val="000000"/>
          <w:sz w:val="16"/>
          <w:vertAlign w:val="superscript"/>
          <w:lang w:val="fr-FR"/>
        </w:rPr>
        <w:t>2</w:t>
      </w:r>
      <w:r>
        <w:rPr>
          <w:color w:val="000000"/>
          <w:lang w:val="fr-FR"/>
        </w:rPr>
        <w:t>, sur la base de l'offre du groupement,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proofErr w:type="gramStart"/>
      <w:r>
        <w:rPr>
          <w:color w:val="000000"/>
          <w:lang w:val="fr-FR"/>
        </w:rPr>
        <w:t>à</w:t>
      </w:r>
      <w:proofErr w:type="gramEnd"/>
      <w:r>
        <w:rPr>
          <w:color w:val="000000"/>
          <w:lang w:val="fr-FR"/>
        </w:rPr>
        <w:t xml:space="preserve"> exécuter les prestations demandées dans les conditions définies ci-après ;</w:t>
      </w: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L'offre ainsi présentée n'est valable toutefois que si la décision d'attribution intervient dans un délai de 6 mois à compter de la date limite de réception des offres fixée par le règlement de la consultation.</w:t>
      </w:r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bookmarkStart w:id="3" w:name="_Toc256000002"/>
      <w:r>
        <w:rPr>
          <w:rFonts w:eastAsia="Arial"/>
          <w:color w:val="000000"/>
          <w:sz w:val="28"/>
          <w:lang w:val="fr-FR"/>
        </w:rPr>
        <w:t>3 - Dispositions générales</w:t>
      </w:r>
      <w:bookmarkEnd w:id="3"/>
    </w:p>
    <w:p w:rsidR="00AB276C" w:rsidRDefault="00D90CDE">
      <w:pPr>
        <w:pStyle w:val="Titre2"/>
        <w:ind w:left="300" w:right="20"/>
        <w:rPr>
          <w:rFonts w:eastAsia="Arial"/>
          <w:i w:val="0"/>
          <w:color w:val="000000"/>
          <w:sz w:val="24"/>
          <w:lang w:val="fr-FR"/>
        </w:rPr>
      </w:pPr>
      <w:bookmarkStart w:id="4" w:name="_Toc256000003"/>
      <w:r>
        <w:rPr>
          <w:rFonts w:eastAsia="Arial"/>
          <w:i w:val="0"/>
          <w:color w:val="000000"/>
          <w:sz w:val="24"/>
          <w:lang w:val="fr-FR"/>
        </w:rPr>
        <w:t>3.1 - Objet</w:t>
      </w:r>
      <w:bookmarkEnd w:id="4"/>
    </w:p>
    <w:p w:rsidR="00AB276C" w:rsidRDefault="00D90CDE">
      <w:pPr>
        <w:pStyle w:val="ParagrapheIndent2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présent Acte d'Engagement concerne :</w:t>
      </w:r>
    </w:p>
    <w:p w:rsidR="006A14FC" w:rsidRPr="006A14FC" w:rsidRDefault="006A14FC" w:rsidP="006A14FC">
      <w:pPr>
        <w:rPr>
          <w:lang w:val="fr-FR"/>
        </w:rPr>
      </w:pPr>
    </w:p>
    <w:p w:rsidR="00AB276C" w:rsidRPr="006A14FC" w:rsidRDefault="006A14FC">
      <w:pPr>
        <w:pStyle w:val="ParagrapheIndent2"/>
        <w:spacing w:line="230" w:lineRule="exact"/>
        <w:ind w:left="20" w:right="20"/>
        <w:jc w:val="both"/>
        <w:rPr>
          <w:b/>
          <w:color w:val="000000"/>
          <w:lang w:val="fr-FR"/>
        </w:rPr>
      </w:pPr>
      <w:r w:rsidRPr="006A14FC">
        <w:rPr>
          <w:b/>
          <w:color w:val="000000"/>
          <w:lang w:val="fr-FR"/>
        </w:rPr>
        <w:t>L’</w:t>
      </w:r>
      <w:r w:rsidR="00D90CDE" w:rsidRPr="006A14FC">
        <w:rPr>
          <w:b/>
          <w:color w:val="000000"/>
          <w:lang w:val="fr-FR"/>
        </w:rPr>
        <w:t xml:space="preserve">ACCORD CADRE POUR LA REALISATION DE RECONNAISSANCES ET D'ETUDES GEOTECHNIQUES DANS LE CADRE D'AMENAGEMENTS TOURISTIQUES (EAT) DE </w:t>
      </w:r>
      <w:r w:rsidR="001E617E">
        <w:rPr>
          <w:b/>
          <w:color w:val="000000"/>
          <w:lang w:val="fr-FR"/>
        </w:rPr>
        <w:t>LA VILLE DES TROIS-ILETS</w:t>
      </w:r>
    </w:p>
    <w:p w:rsidR="00AB276C" w:rsidRDefault="00AB276C">
      <w:pPr>
        <w:pStyle w:val="ParagrapheIndent2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1E617E">
      <w:pPr>
        <w:pStyle w:val="ParagrapheIndent2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</w:t>
      </w:r>
      <w:r w:rsidR="00D90CDE">
        <w:rPr>
          <w:color w:val="000000"/>
          <w:lang w:val="fr-FR"/>
        </w:rPr>
        <w:t>a mission à réaliser se sit</w:t>
      </w:r>
      <w:r>
        <w:rPr>
          <w:color w:val="000000"/>
          <w:lang w:val="fr-FR"/>
        </w:rPr>
        <w:t>ue sur la commune des Trois-ilets</w:t>
      </w:r>
      <w:r w:rsidR="00D90CDE">
        <w:rPr>
          <w:color w:val="000000"/>
          <w:lang w:val="fr-FR"/>
        </w:rPr>
        <w:t>, en Martinique. Elle correspond à des prestations de missions géotechniques (reconnaissances et études). La mission est un accord-cadre à bons de commande.</w:t>
      </w:r>
    </w:p>
    <w:p w:rsidR="00AB276C" w:rsidRDefault="00D90CDE">
      <w:pPr>
        <w:pStyle w:val="Titre2"/>
        <w:ind w:left="300" w:right="20"/>
        <w:rPr>
          <w:rFonts w:eastAsia="Arial"/>
          <w:i w:val="0"/>
          <w:color w:val="000000"/>
          <w:sz w:val="24"/>
          <w:lang w:val="fr-FR"/>
        </w:rPr>
      </w:pPr>
      <w:bookmarkStart w:id="5" w:name="_Toc256000004"/>
      <w:r>
        <w:rPr>
          <w:rFonts w:eastAsia="Arial"/>
          <w:i w:val="0"/>
          <w:color w:val="000000"/>
          <w:sz w:val="24"/>
          <w:lang w:val="fr-FR"/>
        </w:rPr>
        <w:t>3.2 - Mode de passation</w:t>
      </w:r>
      <w:bookmarkEnd w:id="5"/>
    </w:p>
    <w:p w:rsidR="00AB276C" w:rsidRDefault="00D90CDE">
      <w:pPr>
        <w:pStyle w:val="ParagrapheIndent2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procédure de passation est : l'appel d'offres ouvert. Elle est soumise aux dispositions des articles L. 2124-2, R. 2124-2 1° et R. 2161-2 à R. 2161-5 du Code de la commande publique.</w:t>
      </w:r>
    </w:p>
    <w:p w:rsidR="00AB276C" w:rsidRDefault="00D90CDE">
      <w:pPr>
        <w:pStyle w:val="Titre2"/>
        <w:ind w:left="300" w:right="20"/>
        <w:rPr>
          <w:rFonts w:eastAsia="Arial"/>
          <w:i w:val="0"/>
          <w:color w:val="000000"/>
          <w:sz w:val="24"/>
          <w:lang w:val="fr-FR"/>
        </w:rPr>
      </w:pPr>
      <w:bookmarkStart w:id="6" w:name="_Toc256000005"/>
      <w:r>
        <w:rPr>
          <w:rFonts w:eastAsia="Arial"/>
          <w:i w:val="0"/>
          <w:color w:val="000000"/>
          <w:sz w:val="24"/>
          <w:lang w:val="fr-FR"/>
        </w:rPr>
        <w:t>3.3 - Forme de contrat</w:t>
      </w:r>
      <w:bookmarkEnd w:id="6"/>
    </w:p>
    <w:p w:rsidR="00AB276C" w:rsidRDefault="00D90CDE">
      <w:pPr>
        <w:pStyle w:val="ParagrapheIndent2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L'accord-cadre sans minimum ni maximum est passé en application des articles L2125-1 1°, R. 2162-1 à R. 2162-6, R. 2162-13 et R. 2162-14 du Code de la commande publique. Il fixe les conditions d'exécution des prestations et s'exécute au fur et à mesure de l'émission de bons de commande.</w:t>
      </w:r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bookmarkStart w:id="7" w:name="_Toc256000006"/>
      <w:r>
        <w:rPr>
          <w:rFonts w:eastAsia="Arial"/>
          <w:color w:val="000000"/>
          <w:sz w:val="28"/>
          <w:lang w:val="fr-FR"/>
        </w:rPr>
        <w:t>4 - Prix</w:t>
      </w:r>
      <w:bookmarkEnd w:id="7"/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prestations seront rémunérées par application aux quantités réellement exécutées des prix unitaires fixés dans le bordereau des prix.</w:t>
      </w:r>
    </w:p>
    <w:p w:rsidR="008A0898" w:rsidRDefault="008A0898" w:rsidP="008A0898">
      <w:pPr>
        <w:pStyle w:val="ParagrapheIndent2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montant des prestations pour la période initiale de l'accord-cadre est estimé(e) à :</w:t>
      </w:r>
      <w:r w:rsidR="007963E6">
        <w:rPr>
          <w:color w:val="000000"/>
          <w:lang w:val="fr-FR"/>
        </w:rPr>
        <w:t xml:space="preserve"> 20 000.00€ HT</w:t>
      </w:r>
    </w:p>
    <w:p w:rsidR="008A0898" w:rsidRDefault="008A0898" w:rsidP="008A0898">
      <w:pPr>
        <w:pStyle w:val="ParagrapheIndent2"/>
        <w:spacing w:line="230" w:lineRule="exact"/>
        <w:ind w:left="20" w:right="20"/>
        <w:jc w:val="both"/>
        <w:rPr>
          <w:color w:val="000000"/>
          <w:lang w:val="fr-FR"/>
        </w:rPr>
      </w:pPr>
    </w:p>
    <w:p w:rsidR="008A0898" w:rsidRPr="007963E6" w:rsidRDefault="008A0898" w:rsidP="008A0898">
      <w:pPr>
        <w:spacing w:after="80" w:line="240" w:lineRule="exact"/>
        <w:rPr>
          <w:lang w:val="fr-FR"/>
        </w:rPr>
      </w:pPr>
      <w:r w:rsidRPr="007963E6">
        <w:rPr>
          <w:lang w:val="fr-FR"/>
        </w:rPr>
        <w:t xml:space="preserve"> </w:t>
      </w:r>
    </w:p>
    <w:p w:rsidR="007B15F7" w:rsidRPr="007963E6" w:rsidRDefault="007B15F7" w:rsidP="008A0898">
      <w:pPr>
        <w:spacing w:after="80" w:line="240" w:lineRule="exact"/>
        <w:rPr>
          <w:lang w:val="fr-FR"/>
        </w:rPr>
      </w:pPr>
    </w:p>
    <w:p w:rsidR="008A0898" w:rsidRDefault="008A0898" w:rsidP="008A0898">
      <w:pPr>
        <w:pStyle w:val="ParagrapheIndent2"/>
        <w:spacing w:line="230" w:lineRule="exact"/>
        <w:ind w:left="20" w:right="20"/>
        <w:jc w:val="both"/>
        <w:rPr>
          <w:color w:val="000000"/>
          <w:lang w:val="fr-FR"/>
        </w:rPr>
      </w:pPr>
    </w:p>
    <w:p w:rsidR="008A0898" w:rsidRPr="008A0898" w:rsidRDefault="008A0898" w:rsidP="008A0898">
      <w:pPr>
        <w:pStyle w:val="ParagrapheIndent2"/>
        <w:spacing w:after="240" w:line="230" w:lineRule="exact"/>
        <w:ind w:left="20" w:right="20"/>
        <w:jc w:val="both"/>
        <w:rPr>
          <w:color w:val="000000"/>
          <w:lang w:val="fr-FR"/>
        </w:rPr>
      </w:pPr>
      <w:r w:rsidRPr="008A0898">
        <w:rPr>
          <w:color w:val="000000"/>
          <w:lang w:val="fr-FR"/>
        </w:rPr>
        <w:t>Les montants seront identiques pour chaque période de reconduction.</w:t>
      </w:r>
    </w:p>
    <w:p w:rsidR="008A0898" w:rsidRPr="008A0898" w:rsidRDefault="008A0898" w:rsidP="008A0898">
      <w:pPr>
        <w:rPr>
          <w:rFonts w:ascii="Arial" w:hAnsi="Arial" w:cs="Arial"/>
          <w:sz w:val="20"/>
          <w:szCs w:val="20"/>
          <w:lang w:val="fr-FR"/>
        </w:rPr>
      </w:pPr>
      <w:r w:rsidRPr="008A0898">
        <w:rPr>
          <w:rFonts w:ascii="Arial" w:hAnsi="Arial" w:cs="Arial"/>
          <w:sz w:val="20"/>
          <w:szCs w:val="20"/>
          <w:lang w:val="fr-FR"/>
        </w:rPr>
        <w:lastRenderedPageBreak/>
        <w:t>Il n’est pas prévu de montant minimum et maximum.</w:t>
      </w:r>
    </w:p>
    <w:p w:rsidR="008A0898" w:rsidRPr="008A0898" w:rsidRDefault="008A0898" w:rsidP="008A0898">
      <w:pPr>
        <w:rPr>
          <w:lang w:val="fr-FR"/>
        </w:rPr>
      </w:pPr>
    </w:p>
    <w:p w:rsidR="00AB276C" w:rsidRPr="00E3211F" w:rsidRDefault="00AB276C">
      <w:pPr>
        <w:spacing w:line="20" w:lineRule="exact"/>
        <w:rPr>
          <w:sz w:val="2"/>
          <w:lang w:val="fr-FR"/>
        </w:rPr>
      </w:pPr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bookmarkStart w:id="8" w:name="_Toc256000007"/>
      <w:r>
        <w:rPr>
          <w:rFonts w:eastAsia="Arial"/>
          <w:color w:val="000000"/>
          <w:sz w:val="28"/>
          <w:lang w:val="fr-FR"/>
        </w:rPr>
        <w:t>5 - Durée de l'accord-cadre</w:t>
      </w:r>
      <w:bookmarkEnd w:id="8"/>
    </w:p>
    <w:p w:rsidR="007B15F7" w:rsidRPr="00C844E9" w:rsidRDefault="007B15F7" w:rsidP="007B15F7">
      <w:pPr>
        <w:pStyle w:val="ParagrapheIndent2"/>
        <w:spacing w:after="240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présent accord-cadre est conclu pour une période de un (1), à compter de sa date de notification.</w:t>
      </w:r>
    </w:p>
    <w:p w:rsidR="007B15F7" w:rsidRPr="00831473" w:rsidRDefault="007B15F7" w:rsidP="007B15F7">
      <w:pPr>
        <w:rPr>
          <w:rFonts w:ascii="Arial" w:hAnsi="Arial" w:cs="Arial"/>
          <w:sz w:val="20"/>
          <w:szCs w:val="20"/>
          <w:lang w:val="fr-FR"/>
        </w:rPr>
      </w:pPr>
      <w:r w:rsidRPr="00831473">
        <w:rPr>
          <w:rFonts w:ascii="Arial" w:hAnsi="Arial" w:cs="Arial"/>
          <w:sz w:val="20"/>
          <w:szCs w:val="20"/>
          <w:lang w:val="fr-FR"/>
        </w:rPr>
        <w:t>Il sera reconduit de façon tacite par période de un (1). De date anniversaire à date anniversaire, sans que sa durée totale n’excède quatre (4) ans.</w:t>
      </w:r>
    </w:p>
    <w:p w:rsidR="007B15F7" w:rsidRPr="00831473" w:rsidRDefault="007B15F7" w:rsidP="007B15F7">
      <w:pPr>
        <w:rPr>
          <w:rFonts w:ascii="Arial" w:hAnsi="Arial" w:cs="Arial"/>
          <w:sz w:val="20"/>
          <w:szCs w:val="20"/>
          <w:lang w:val="fr-FR"/>
        </w:rPr>
      </w:pPr>
    </w:p>
    <w:p w:rsidR="007B15F7" w:rsidRDefault="007B15F7" w:rsidP="007B15F7">
      <w:pPr>
        <w:rPr>
          <w:rFonts w:ascii="Arial" w:hAnsi="Arial" w:cs="Arial"/>
          <w:sz w:val="20"/>
          <w:szCs w:val="20"/>
          <w:lang w:val="fr-FR"/>
        </w:rPr>
      </w:pPr>
      <w:r w:rsidRPr="00831473">
        <w:rPr>
          <w:rFonts w:ascii="Arial" w:hAnsi="Arial" w:cs="Arial"/>
          <w:sz w:val="20"/>
          <w:szCs w:val="20"/>
          <w:lang w:val="fr-FR"/>
        </w:rPr>
        <w:t>Dans l’hypothèse d’une non-reconduction, la Collectivité Territoriale de Martinique fera connaître au titulaire au moins quatre (4) mois avant la fin de la période en cours, sa décision.</w:t>
      </w:r>
    </w:p>
    <w:p w:rsidR="007B15F7" w:rsidRPr="007B15F7" w:rsidRDefault="007B15F7" w:rsidP="007B15F7">
      <w:pPr>
        <w:rPr>
          <w:rFonts w:eastAsia="Arial"/>
          <w:lang w:val="fr-FR"/>
        </w:rPr>
      </w:pPr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bookmarkStart w:id="9" w:name="_Toc256000008"/>
      <w:r>
        <w:rPr>
          <w:rFonts w:eastAsia="Arial"/>
          <w:color w:val="000000"/>
          <w:sz w:val="28"/>
          <w:lang w:val="fr-FR"/>
        </w:rPr>
        <w:t>6 - Paiement</w:t>
      </w:r>
      <w:bookmarkEnd w:id="9"/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pouvoir adjudicateur se libèrera des sommes dues au titre de l'exécution des prestations en faisant porter le montant au crédit du ou des comptes suivants :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- Ouvert au nom de :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proofErr w:type="gramStart"/>
      <w:r>
        <w:rPr>
          <w:color w:val="000000"/>
          <w:lang w:val="fr-FR"/>
        </w:rPr>
        <w:t>pour</w:t>
      </w:r>
      <w:proofErr w:type="gramEnd"/>
      <w:r>
        <w:rPr>
          <w:color w:val="000000"/>
          <w:lang w:val="fr-FR"/>
        </w:rPr>
        <w:t xml:space="preserve"> les prestations suivantes : 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Domiciliation : 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banque : _____ Code guichet : _____ N° de compte : ___________ Clé RIB : __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IBAN : ____ ____ ____ ____ ____ ____ ___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BIC : ___________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- Ouvert au nom de :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proofErr w:type="gramStart"/>
      <w:r>
        <w:rPr>
          <w:color w:val="000000"/>
          <w:lang w:val="fr-FR"/>
        </w:rPr>
        <w:t>pour</w:t>
      </w:r>
      <w:proofErr w:type="gramEnd"/>
      <w:r>
        <w:rPr>
          <w:color w:val="000000"/>
          <w:lang w:val="fr-FR"/>
        </w:rPr>
        <w:t xml:space="preserve"> les prestations suivantes : 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Domiciliation : ............................................................................................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Code banque : _____ Code guichet : _____ N° de compte : ___________ Clé RIB : __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IBAN : ____ ____ ____ ____ ____ ____ ___</w:t>
      </w: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BIC : ___________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En cas de groupement, le paiement est effectué sur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: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 w:rsidRPr="000D503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un compte unique ouvert au nom du mandataire ;</w:t>
            </w:r>
          </w:p>
        </w:tc>
      </w:tr>
    </w:tbl>
    <w:p w:rsidR="00AB276C" w:rsidRPr="00E3211F" w:rsidRDefault="00D90CDE">
      <w:pPr>
        <w:spacing w:line="240" w:lineRule="exact"/>
        <w:rPr>
          <w:lang w:val="fr-FR"/>
        </w:rPr>
      </w:pPr>
      <w:r w:rsidRPr="00E3211F">
        <w:rPr>
          <w:lang w:val="fr-FR"/>
        </w:rP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 w:rsidRPr="000D503B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les comptes de chacun des membres du groupement suivant les répartitions indiquées en annexe du présent document.</w:t>
            </w:r>
          </w:p>
        </w:tc>
      </w:tr>
      <w:tr w:rsidR="00AB276C" w:rsidRPr="000D503B">
        <w:trPr>
          <w:trHeight w:val="180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Pr="00E3211F" w:rsidRDefault="00AB276C">
            <w:pPr>
              <w:rPr>
                <w:sz w:val="2"/>
                <w:lang w:val="fr-FR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Pr="00E3211F" w:rsidRDefault="00AB276C">
            <w:pPr>
              <w:rPr>
                <w:sz w:val="2"/>
                <w:lang w:val="fr-FR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Pr="00E3211F" w:rsidRDefault="00AB276C">
            <w:pPr>
              <w:rPr>
                <w:lang w:val="fr-FR"/>
              </w:rPr>
            </w:pPr>
          </w:p>
        </w:tc>
      </w:tr>
    </w:tbl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lang w:val="fr-FR"/>
        </w:rPr>
        <w:t xml:space="preserve">Nota </w:t>
      </w:r>
      <w:proofErr w:type="gramStart"/>
      <w:r>
        <w:rPr>
          <w:b/>
          <w:color w:val="000000"/>
          <w:lang w:val="fr-FR"/>
        </w:rPr>
        <w:t>:</w:t>
      </w:r>
      <w:r>
        <w:rPr>
          <w:color w:val="000000"/>
          <w:lang w:val="fr-FR"/>
        </w:rPr>
        <w:t>Si</w:t>
      </w:r>
      <w:proofErr w:type="gramEnd"/>
      <w:r>
        <w:rPr>
          <w:color w:val="000000"/>
          <w:lang w:val="fr-FR"/>
        </w:rPr>
        <w:t xml:space="preserve"> aucune case n'est cochée, ou si les deux cases sont cochées, le pouvoir adjudicateur considérera que seules les dispositions du CCAP s'appliquent.</w:t>
      </w:r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bookmarkStart w:id="10" w:name="_Toc256000009"/>
      <w:r>
        <w:rPr>
          <w:rFonts w:eastAsia="Arial"/>
          <w:color w:val="000000"/>
          <w:sz w:val="28"/>
          <w:lang w:val="fr-FR"/>
        </w:rPr>
        <w:t>7 - Avance</w:t>
      </w:r>
      <w:bookmarkEnd w:id="10"/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candidat renonce au bénéfice de l'avance (cocher la case correspondante) :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NON</w:t>
            </w:r>
          </w:p>
        </w:tc>
      </w:tr>
    </w:tbl>
    <w:p w:rsidR="00AB276C" w:rsidRDefault="00D90CDE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OUI</w:t>
            </w:r>
          </w:p>
        </w:tc>
      </w:tr>
    </w:tbl>
    <w:p w:rsidR="00AB276C" w:rsidRDefault="00D90CDE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lang w:val="fr-FR"/>
        </w:rPr>
        <w:t>Nota :</w:t>
      </w:r>
      <w:r>
        <w:rPr>
          <w:color w:val="000000"/>
          <w:lang w:val="fr-FR"/>
        </w:rPr>
        <w:t xml:space="preserve"> Si aucune case n'est cochée, ou si les deux cases sont cochées, le pouvoir adjudicateur considérera que l'entreprise renonce au bénéfice de l'avance.</w:t>
      </w:r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bookmarkStart w:id="11" w:name="_Toc256000010"/>
      <w:r>
        <w:rPr>
          <w:rFonts w:eastAsia="Arial"/>
          <w:color w:val="000000"/>
          <w:sz w:val="28"/>
          <w:lang w:val="fr-FR"/>
        </w:rPr>
        <w:t>8 - Nomenclature(s)</w:t>
      </w:r>
      <w:bookmarkEnd w:id="11"/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classification conforme au vocabulaire commun des marchés européens (CPV) est :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tbl>
      <w:tblPr>
        <w:tblW w:w="962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400"/>
        <w:gridCol w:w="8222"/>
      </w:tblGrid>
      <w:tr w:rsidR="007B15F7" w:rsidTr="007B15F7">
        <w:trPr>
          <w:trHeight w:val="468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7" w:rsidRDefault="007B15F7">
            <w:pPr>
              <w:spacing w:before="200" w:after="60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lastRenderedPageBreak/>
              <w:t>Code principal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7" w:rsidRDefault="007B15F7">
            <w:pPr>
              <w:spacing w:before="200" w:after="60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Description</w:t>
            </w:r>
          </w:p>
        </w:tc>
      </w:tr>
      <w:tr w:rsidR="007B15F7" w:rsidTr="007B15F7">
        <w:trPr>
          <w:trHeight w:val="36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7" w:rsidRDefault="007B15F7">
            <w:pPr>
              <w:spacing w:before="120" w:after="40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79311000-7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5F7" w:rsidRDefault="007B15F7">
            <w:pPr>
              <w:spacing w:before="120" w:after="40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Services d'études</w:t>
            </w:r>
          </w:p>
        </w:tc>
      </w:tr>
    </w:tbl>
    <w:p w:rsidR="00AB276C" w:rsidRDefault="00AB276C">
      <w:pPr>
        <w:spacing w:line="20" w:lineRule="exact"/>
        <w:rPr>
          <w:sz w:val="2"/>
        </w:rPr>
      </w:pPr>
    </w:p>
    <w:p w:rsidR="007B15F7" w:rsidRDefault="007B15F7">
      <w:pPr>
        <w:pStyle w:val="Titre1"/>
        <w:rPr>
          <w:rFonts w:eastAsia="Arial"/>
          <w:color w:val="000000"/>
          <w:sz w:val="28"/>
          <w:lang w:val="fr-FR"/>
        </w:rPr>
      </w:pPr>
      <w:bookmarkStart w:id="12" w:name="_Toc256000011"/>
    </w:p>
    <w:p w:rsidR="00AB276C" w:rsidRDefault="00D90CDE">
      <w:pPr>
        <w:pStyle w:val="Titre1"/>
        <w:rPr>
          <w:rFonts w:eastAsia="Arial"/>
          <w:color w:val="000000"/>
          <w:sz w:val="28"/>
          <w:lang w:val="fr-FR"/>
        </w:rPr>
      </w:pPr>
      <w:r>
        <w:rPr>
          <w:rFonts w:eastAsia="Arial"/>
          <w:color w:val="000000"/>
          <w:sz w:val="28"/>
          <w:lang w:val="fr-FR"/>
        </w:rPr>
        <w:t>9 - Signature</w:t>
      </w:r>
      <w:bookmarkEnd w:id="12"/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ENGAGEMENT DU CANDIDAT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J'affirme (nous affirmons) sous peine de résiliation de l'accord-cadre à mes (nos) torts exclusifs que la (les) société(s) pour laquelle (lesquelles) j'interviens (nous intervenons) ne tombe(nt) pas sous le coup des interdictions découlant des articles L. 2141-1 à L. 2141-14 du Code de la commande publique.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(Ne pas compléter dans le cas d'un dépôt signé électroniquement)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Fait en un seul original</w:t>
      </w: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Signature du candidat, du mandataire ou des membres du groupement </w:t>
      </w:r>
      <w:r>
        <w:rPr>
          <w:color w:val="000000"/>
          <w:sz w:val="16"/>
          <w:vertAlign w:val="superscript"/>
          <w:lang w:val="fr-FR"/>
        </w:rPr>
        <w:t>1</w:t>
      </w: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after="240"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D90CDE">
      <w:pPr>
        <w:pStyle w:val="ParagrapheIndent1"/>
        <w:spacing w:after="240"/>
        <w:ind w:left="20" w:right="20"/>
        <w:jc w:val="both"/>
        <w:rPr>
          <w:b/>
          <w:color w:val="000000"/>
          <w:u w:val="single"/>
          <w:lang w:val="fr-FR"/>
        </w:rPr>
      </w:pPr>
      <w:r>
        <w:rPr>
          <w:b/>
          <w:color w:val="000000"/>
          <w:u w:val="single"/>
          <w:lang w:val="fr-FR"/>
        </w:rPr>
        <w:t>ACCEPTATION DE L'OFFRE PAR LE POUVOIR ADJUDICATEUR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présente offre est acceptée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:rsidR="00AB276C" w:rsidRDefault="00D90CDE">
      <w:pPr>
        <w:pStyle w:val="style1010"/>
        <w:spacing w:after="240"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Signature du représentant du pouvoir adjudicateur, habilité par la délibération en date du ....................</w:t>
      </w: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AB276C">
      <w:pPr>
        <w:pStyle w:val="style1010"/>
        <w:spacing w:after="240"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NOTIFICATION DU CONTRAT AU TITULAIRE (Date d'effet du contrat)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 cas de remise contre récépissé</w:t>
      </w:r>
      <w:r>
        <w:rPr>
          <w:color w:val="000000"/>
          <w:lang w:val="fr-FR"/>
        </w:rPr>
        <w:t xml:space="preserve"> :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titulaire signera la formule ci-dessous :</w:t>
      </w: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« Reçu à titre de notification une copie du présent contrat »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b/>
          <w:color w:val="000000"/>
          <w:lang w:val="fr-FR"/>
        </w:rPr>
        <w:t>Signature</w:t>
      </w:r>
      <w:r>
        <w:rPr>
          <w:color w:val="000000"/>
          <w:lang w:val="fr-FR"/>
        </w:rPr>
        <w:t xml:space="preserve"> </w:t>
      </w:r>
      <w:r>
        <w:rPr>
          <w:color w:val="000000"/>
          <w:sz w:val="16"/>
          <w:vertAlign w:val="superscript"/>
          <w:lang w:val="fr-FR"/>
        </w:rPr>
        <w:t>2</w:t>
      </w:r>
    </w:p>
    <w:p w:rsidR="00AB276C" w:rsidRDefault="00AB276C" w:rsidP="005576AE">
      <w:pPr>
        <w:pStyle w:val="style1010"/>
        <w:spacing w:line="230" w:lineRule="exact"/>
        <w:ind w:right="40"/>
        <w:rPr>
          <w:color w:val="000000"/>
          <w:lang w:val="fr-FR"/>
        </w:rPr>
      </w:pPr>
    </w:p>
    <w:p w:rsidR="005576AE" w:rsidRDefault="005576AE" w:rsidP="005576AE">
      <w:pPr>
        <w:pStyle w:val="style1010"/>
        <w:spacing w:line="230" w:lineRule="exact"/>
        <w:ind w:right="40"/>
        <w:rPr>
          <w:color w:val="000000"/>
          <w:lang w:val="fr-FR"/>
        </w:rPr>
      </w:pPr>
    </w:p>
    <w:p w:rsidR="005576AE" w:rsidRDefault="005576AE" w:rsidP="005576AE">
      <w:pPr>
        <w:pStyle w:val="style1010"/>
        <w:spacing w:line="230" w:lineRule="exact"/>
        <w:ind w:right="40"/>
        <w:rPr>
          <w:color w:val="000000"/>
          <w:lang w:val="fr-FR"/>
        </w:rPr>
      </w:pP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 cas d'envoi en LR AR</w:t>
      </w:r>
      <w:r>
        <w:rPr>
          <w:color w:val="000000"/>
          <w:lang w:val="fr-FR"/>
        </w:rPr>
        <w:t xml:space="preserve"> :</w:t>
      </w:r>
    </w:p>
    <w:p w:rsidR="00AB276C" w:rsidRDefault="00D90CDE">
      <w:pPr>
        <w:pStyle w:val="ParagrapheIndent1"/>
        <w:spacing w:after="80" w:line="230" w:lineRule="exact"/>
        <w:ind w:left="20" w:right="20"/>
        <w:jc w:val="both"/>
        <w:rPr>
          <w:color w:val="000000"/>
          <w:lang w:val="fr-FR"/>
        </w:rPr>
        <w:sectPr w:rsidR="00AB276C">
          <w:footerReference w:type="default" r:id="rId10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color w:val="000000"/>
          <w:lang w:val="fr-FR"/>
        </w:rPr>
        <w:t xml:space="preserve">Coller dans ce cadre l'avis de réception postal, daté et signé par le titulaire (valant date de notification du </w:t>
      </w:r>
      <w:r w:rsidR="00532705">
        <w:rPr>
          <w:color w:val="000000"/>
          <w:lang w:val="fr-FR"/>
        </w:rPr>
        <w:t>contrat)</w:t>
      </w:r>
      <w:r>
        <w:rPr>
          <w:color w:val="000000"/>
          <w:lang w:val="fr-FR"/>
        </w:rPr>
        <w:cr/>
      </w:r>
    </w:p>
    <w:p w:rsidR="00AB276C" w:rsidRDefault="00AB276C" w:rsidP="005576AE">
      <w:pPr>
        <w:pStyle w:val="ParagrapheIndent1"/>
        <w:spacing w:line="230" w:lineRule="exact"/>
        <w:ind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AB276C">
      <w:pPr>
        <w:pStyle w:val="ParagrapheIndent1"/>
        <w:spacing w:after="240"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NANTISSEMENT OU CESSION DE CREANCES</w:t>
      </w:r>
    </w:p>
    <w:p w:rsidR="00AB276C" w:rsidRDefault="00AB276C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</w:p>
    <w:p w:rsidR="00AB276C" w:rsidRDefault="00D90CDE">
      <w:pPr>
        <w:pStyle w:val="ParagrapheIndent1"/>
        <w:spacing w:line="230" w:lineRule="exact"/>
        <w:ind w:left="20" w:right="2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Copie délivrée en unique exemplaire pour être remise à l'établissement de crédit en cas de cession ou de nantissement de créance de :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totalité du marché dont le montant est de (indiquer le montant en chiffres et en lettres) :</w:t>
            </w:r>
          </w:p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B276C">
        <w:trPr>
          <w:trHeight w:val="39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</w:tbl>
    <w:p w:rsidR="00AB276C" w:rsidRDefault="00D90CDE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La totalité du bon de commande n° </w:t>
            </w:r>
            <w:proofErr w:type="gramStart"/>
            <w:r>
              <w:rPr>
                <w:color w:val="000000"/>
                <w:lang w:val="fr-FR"/>
              </w:rPr>
              <w:t>........</w:t>
            </w:r>
            <w:proofErr w:type="gramEnd"/>
            <w:r>
              <w:rPr>
                <w:color w:val="000000"/>
                <w:lang w:val="fr-FR"/>
              </w:rPr>
              <w:t xml:space="preserve"> afférent au marché (indiquer le montant en chiffres et lettres) :</w:t>
            </w:r>
          </w:p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B276C">
        <w:trPr>
          <w:trHeight w:val="39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</w:tbl>
    <w:p w:rsidR="00AB276C" w:rsidRDefault="00D90CDE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partie des prestations que le titulaire n'envisage pas de confier à des sous-traitants bénéficiant du paiement direct, est évaluée à (indiquer en chiffres et en lettres) :</w:t>
            </w:r>
          </w:p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B276C">
        <w:trPr>
          <w:trHeight w:val="594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</w:tbl>
    <w:p w:rsidR="00AB276C" w:rsidRDefault="00D90CDE">
      <w:pPr>
        <w:spacing w:line="240" w:lineRule="exact"/>
      </w:pPr>
      <w:r>
        <w:t xml:space="preserve">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partie des prestations évaluée à (indiquer le montant en chiffres et en lettres) :</w:t>
            </w:r>
          </w:p>
          <w:p w:rsidR="00AB276C" w:rsidRDefault="00D90CDE">
            <w:pPr>
              <w:pStyle w:val="ParagrapheIndent1"/>
              <w:spacing w:line="230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AB276C">
        <w:trPr>
          <w:trHeight w:val="39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</w:tbl>
    <w:p w:rsidR="00AB276C" w:rsidRDefault="00D90CDE">
      <w:pPr>
        <w:pStyle w:val="ParagrapheIndent1"/>
        <w:ind w:left="20" w:right="20"/>
        <w:jc w:val="both"/>
        <w:rPr>
          <w:color w:val="000000"/>
          <w:lang w:val="fr-FR"/>
        </w:rPr>
      </w:pPr>
      <w:proofErr w:type="gramStart"/>
      <w:r>
        <w:rPr>
          <w:color w:val="000000"/>
          <w:lang w:val="fr-FR"/>
        </w:rPr>
        <w:t>et</w:t>
      </w:r>
      <w:proofErr w:type="gramEnd"/>
      <w:r>
        <w:rPr>
          <w:color w:val="000000"/>
          <w:lang w:val="fr-FR"/>
        </w:rPr>
        <w:t xml:space="preserve"> devant être exécutée par : . . . . . . . . . . . . . . . . . . . . . . </w:t>
      </w:r>
      <w:proofErr w:type="gramStart"/>
      <w:r>
        <w:rPr>
          <w:color w:val="000000"/>
          <w:lang w:val="fr-FR"/>
        </w:rPr>
        <w:t>en</w:t>
      </w:r>
      <w:proofErr w:type="gramEnd"/>
      <w:r>
        <w:rPr>
          <w:color w:val="000000"/>
          <w:lang w:val="fr-FR"/>
        </w:rPr>
        <w:t xml:space="preserve"> qualité de :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membre d'un groupement d'entreprise</w:t>
            </w:r>
          </w:p>
        </w:tc>
      </w:tr>
      <w:tr w:rsidR="00AB276C">
        <w:trPr>
          <w:trHeight w:val="216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9B07A2">
            <w:pPr>
              <w:rPr>
                <w:sz w:val="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sous-traitant</w:t>
            </w:r>
          </w:p>
        </w:tc>
      </w:tr>
    </w:tbl>
    <w:p w:rsidR="00AB276C" w:rsidRDefault="00D90CDE">
      <w:pPr>
        <w:spacing w:line="240" w:lineRule="exact"/>
      </w:pPr>
      <w:r>
        <w:t xml:space="preserve"> </w:t>
      </w: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 . . . . . . . . . . . . . . . . . . . . .</w:t>
      </w: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 . . . . . . . . . . . . . . . . . . . . .</w:t>
      </w:r>
    </w:p>
    <w:p w:rsidR="00AB276C" w:rsidRDefault="00AB276C">
      <w:pPr>
        <w:pStyle w:val="style1010"/>
        <w:spacing w:line="230" w:lineRule="exact"/>
        <w:ind w:left="20" w:right="40"/>
        <w:jc w:val="center"/>
        <w:rPr>
          <w:color w:val="000000"/>
          <w:lang w:val="fr-FR"/>
        </w:rPr>
      </w:pPr>
    </w:p>
    <w:p w:rsidR="00AB276C" w:rsidRDefault="00D90CDE">
      <w:pPr>
        <w:pStyle w:val="style1010"/>
        <w:spacing w:line="230" w:lineRule="exact"/>
        <w:ind w:left="20" w:right="40"/>
        <w:jc w:val="center"/>
        <w:rPr>
          <w:color w:val="000000"/>
          <w:sz w:val="16"/>
          <w:vertAlign w:val="superscript"/>
          <w:lang w:val="fr-FR"/>
        </w:rPr>
        <w:sectPr w:rsidR="00AB276C">
          <w:footerReference w:type="default" r:id="rId11"/>
          <w:pgSz w:w="11900" w:h="16840"/>
          <w:pgMar w:top="1134" w:right="1134" w:bottom="1126" w:left="1134" w:header="1134" w:footer="1126" w:gutter="0"/>
          <w:cols w:space="708"/>
        </w:sectPr>
      </w:pPr>
      <w:r>
        <w:rPr>
          <w:b/>
          <w:color w:val="000000"/>
          <w:lang w:val="fr-FR"/>
        </w:rPr>
        <w:t>Signature</w:t>
      </w:r>
      <w:r>
        <w:rPr>
          <w:color w:val="000000"/>
          <w:lang w:val="fr-FR"/>
        </w:rPr>
        <w:t xml:space="preserve"> </w:t>
      </w:r>
      <w:r>
        <w:rPr>
          <w:color w:val="000000"/>
          <w:sz w:val="16"/>
          <w:vertAlign w:val="superscript"/>
          <w:lang w:val="fr-FR"/>
        </w:rPr>
        <w:t>1</w:t>
      </w:r>
    </w:p>
    <w:p w:rsidR="00AB276C" w:rsidRDefault="00AB276C">
      <w:pPr>
        <w:spacing w:line="20" w:lineRule="exact"/>
        <w:rPr>
          <w:sz w:val="2"/>
        </w:rPr>
      </w:pPr>
    </w:p>
    <w:p w:rsidR="00AB276C" w:rsidRDefault="00D90CDE">
      <w:pPr>
        <w:pStyle w:val="Titre1"/>
        <w:jc w:val="center"/>
        <w:rPr>
          <w:rFonts w:eastAsia="Arial"/>
          <w:color w:val="000000"/>
          <w:sz w:val="28"/>
          <w:lang w:val="fr-FR"/>
        </w:rPr>
      </w:pPr>
      <w:bookmarkStart w:id="13" w:name="_Toc256000012"/>
      <w:r>
        <w:rPr>
          <w:rFonts w:eastAsia="Arial"/>
          <w:color w:val="000000"/>
          <w:sz w:val="28"/>
          <w:lang w:val="fr-FR"/>
        </w:rPr>
        <w:t>ANNEXE N° 1 : DÉSIGNATION DES CO-TRAITANTS ET RÉPARTITION DES PRESTATIONS</w:t>
      </w:r>
      <w:bookmarkEnd w:id="13"/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000"/>
        <w:gridCol w:w="4060"/>
        <w:gridCol w:w="1800"/>
        <w:gridCol w:w="900"/>
        <w:gridCol w:w="1800"/>
      </w:tblGrid>
      <w:tr w:rsidR="00AB276C">
        <w:trPr>
          <w:trHeight w:val="54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before="260" w:after="80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Désignation de l'entreprise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before="260" w:after="80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Prestations concernées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before="260" w:after="80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Montant HT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before="10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Taux</w:t>
            </w:r>
          </w:p>
          <w:p w:rsidR="00AB276C" w:rsidRDefault="00D90CDE">
            <w:pPr>
              <w:spacing w:before="100" w:after="20" w:line="230" w:lineRule="exact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TVA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before="260" w:after="80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Montant TTC</w:t>
            </w:r>
          </w:p>
        </w:tc>
      </w:tr>
      <w:tr w:rsidR="00AB276C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Dénomination sociale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SIRET 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………………………….….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Code APE…………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N° TVA intracommunautaire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Adresse :</w:t>
            </w:r>
          </w:p>
          <w:p w:rsidR="00AB276C" w:rsidRDefault="00AB276C">
            <w:pPr>
              <w:spacing w:after="140"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  <w:tr w:rsidR="00AB276C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Dénomination sociale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SIRET 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………………………….….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Code APE…………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N° TVA intracommunautaire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Adresse :</w:t>
            </w:r>
          </w:p>
          <w:p w:rsidR="00AB276C" w:rsidRDefault="00AB276C">
            <w:pPr>
              <w:spacing w:after="140"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  <w:tr w:rsidR="00AB276C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Dénomination sociale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SIRET 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………………………….….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Code APE…………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N° TVA intracommunautaire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Adresse :</w:t>
            </w:r>
          </w:p>
          <w:p w:rsidR="00AB276C" w:rsidRDefault="00AB276C">
            <w:pPr>
              <w:spacing w:after="140"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  <w:tr w:rsidR="00AB276C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Dénomination sociale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SIRET 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………………………….….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Code APE…………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N° TVA intracommunautaire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Adresse :</w:t>
            </w:r>
          </w:p>
          <w:p w:rsidR="00AB276C" w:rsidRDefault="00AB276C">
            <w:pPr>
              <w:spacing w:after="140"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  <w:tr w:rsidR="00AB276C">
        <w:trPr>
          <w:trHeight w:val="117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Dénomination sociale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 xml:space="preserve">SIRET 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………………………….….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Code APE…………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N° TVA intracommunautaire :</w:t>
            </w:r>
          </w:p>
          <w:p w:rsidR="00AB276C" w:rsidRDefault="00D90CDE">
            <w:pPr>
              <w:spacing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Adresse :</w:t>
            </w:r>
          </w:p>
          <w:p w:rsidR="00AB276C" w:rsidRDefault="00AB276C">
            <w:pPr>
              <w:spacing w:after="140" w:line="230" w:lineRule="exact"/>
              <w:ind w:left="80" w:right="80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  <w:tr w:rsidR="00AB276C">
        <w:trPr>
          <w:trHeight w:val="540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D90CDE">
            <w:pPr>
              <w:spacing w:before="260" w:after="80"/>
              <w:ind w:left="80" w:right="80"/>
              <w:jc w:val="center"/>
              <w:rPr>
                <w:rFonts w:ascii="Arial" w:eastAsia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fr-FR"/>
              </w:rPr>
              <w:t>Totaux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6C" w:rsidRDefault="00AB276C"/>
        </w:tc>
      </w:tr>
    </w:tbl>
    <w:p w:rsidR="00AB276C" w:rsidRDefault="00AB276C"/>
    <w:sectPr w:rsidR="00AB276C">
      <w:footerReference w:type="default" r:id="rId12"/>
      <w:pgSz w:w="16840" w:h="11900" w:orient="landscape"/>
      <w:pgMar w:top="1134" w:right="1134" w:bottom="1126" w:left="1134" w:header="1134" w:footer="11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03" w:rsidRDefault="00FE5203">
      <w:r>
        <w:separator/>
      </w:r>
    </w:p>
  </w:endnote>
  <w:endnote w:type="continuationSeparator" w:id="0">
    <w:p w:rsidR="00FE5203" w:rsidRDefault="00FE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6C" w:rsidRDefault="00D90CDE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Mention indispensable pour être tenu informé des modifications et des correspondances relatives à ce dossier. </w:t>
    </w:r>
  </w:p>
  <w:p w:rsidR="00AB276C" w:rsidRDefault="00D90CDE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(2)  Mention indispensable pour être tenu informé des modifications et des correspondances relatives à ce dossier. </w:t>
    </w:r>
  </w:p>
  <w:p w:rsidR="00AB276C" w:rsidRPr="00E3211F" w:rsidRDefault="00AB276C">
    <w:pPr>
      <w:spacing w:after="260" w:line="240" w:lineRule="exact"/>
      <w:rPr>
        <w:lang w:val="fr-FR"/>
      </w:rPr>
    </w:pPr>
  </w:p>
  <w:p w:rsidR="00AB276C" w:rsidRPr="00E3211F" w:rsidRDefault="00AB276C">
    <w:pPr>
      <w:spacing w:line="240" w:lineRule="exact"/>
      <w:rPr>
        <w:lang w:val="fr-FR"/>
      </w:rPr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AB276C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B276C" w:rsidRDefault="00D90CDE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Consultation n</w:t>
          </w:r>
          <w:proofErr w:type="gramStart"/>
          <w:r>
            <w:rPr>
              <w:color w:val="000000"/>
              <w:lang w:val="fr-FR"/>
            </w:rPr>
            <w:t>°:</w:t>
          </w:r>
          <w:proofErr w:type="gramEnd"/>
          <w:r>
            <w:rPr>
              <w:color w:val="000000"/>
              <w:lang w:val="fr-FR"/>
            </w:rPr>
            <w:t xml:space="preserve"> 19FS014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B276C" w:rsidRDefault="00D90CDE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 w:rsidR="00B94183">
            <w:rPr>
              <w:noProof/>
              <w:color w:val="000000"/>
              <w:lang w:val="fr-FR"/>
            </w:rPr>
            <w:t>3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 w:rsidR="00B94183">
            <w:rPr>
              <w:noProof/>
              <w:color w:val="000000"/>
              <w:lang w:val="fr-FR"/>
            </w:rPr>
            <w:t>9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6C" w:rsidRDefault="00D90CDE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Mention facultative dans le cas </w:t>
    </w:r>
    <w:proofErr w:type="spellStart"/>
    <w:r>
      <w:rPr>
        <w:color w:val="000000"/>
        <w:sz w:val="16"/>
        <w:lang w:val="fr-FR"/>
      </w:rPr>
      <w:t>dun</w:t>
    </w:r>
    <w:proofErr w:type="spellEnd"/>
    <w:r>
      <w:rPr>
        <w:color w:val="000000"/>
        <w:sz w:val="16"/>
        <w:lang w:val="fr-FR"/>
      </w:rPr>
      <w:t xml:space="preserve"> dépôt signé électroniquement </w:t>
    </w:r>
  </w:p>
  <w:p w:rsidR="00AB276C" w:rsidRDefault="00D90CDE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(2)  Date et signature originales </w:t>
    </w:r>
  </w:p>
  <w:p w:rsidR="00AB276C" w:rsidRDefault="00AB276C">
    <w:pPr>
      <w:spacing w:after="260" w:line="240" w:lineRule="exact"/>
    </w:pPr>
  </w:p>
  <w:p w:rsidR="00AB276C" w:rsidRDefault="00AB276C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AB276C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B276C" w:rsidRDefault="00AB276C">
          <w:pPr>
            <w:pStyle w:val="PiedDePage"/>
            <w:rPr>
              <w:color w:val="000000"/>
              <w:lang w:val="fr-FR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B276C" w:rsidRDefault="00D90CDE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 w:rsidR="00B94183">
            <w:rPr>
              <w:noProof/>
              <w:color w:val="000000"/>
              <w:lang w:val="fr-FR"/>
            </w:rPr>
            <w:t>7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 w:rsidR="00B94183">
            <w:rPr>
              <w:noProof/>
              <w:color w:val="000000"/>
              <w:lang w:val="fr-FR"/>
            </w:rPr>
            <w:t>9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6C" w:rsidRDefault="00D90CDE">
    <w:pPr>
      <w:pStyle w:val="PiedDePage"/>
      <w:ind w:left="20" w:right="20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Date et signature originales </w:t>
    </w:r>
  </w:p>
  <w:p w:rsidR="00AB276C" w:rsidRDefault="00AB276C">
    <w:pPr>
      <w:spacing w:after="260" w:line="240" w:lineRule="exact"/>
    </w:pPr>
  </w:p>
  <w:p w:rsidR="00AB276C" w:rsidRDefault="00AB276C">
    <w:pPr>
      <w:spacing w:line="240" w:lineRule="exact"/>
    </w:pPr>
  </w:p>
  <w:tbl>
    <w:tblPr>
      <w:tblW w:w="0" w:type="auto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AB276C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B276C" w:rsidRDefault="00D90CDE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Consultation n</w:t>
          </w:r>
          <w:proofErr w:type="gramStart"/>
          <w:r>
            <w:rPr>
              <w:color w:val="000000"/>
              <w:lang w:val="fr-FR"/>
            </w:rPr>
            <w:t>°:</w:t>
          </w:r>
          <w:proofErr w:type="gramEnd"/>
          <w:r>
            <w:rPr>
              <w:color w:val="000000"/>
              <w:lang w:val="fr-FR"/>
            </w:rPr>
            <w:t xml:space="preserve"> 19FS014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B276C" w:rsidRDefault="00D90CDE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 w:rsidR="00B94183">
            <w:rPr>
              <w:noProof/>
              <w:color w:val="000000"/>
              <w:lang w:val="fr-FR"/>
            </w:rPr>
            <w:t>8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 w:rsidR="00B94183">
            <w:rPr>
              <w:noProof/>
              <w:color w:val="000000"/>
              <w:lang w:val="fr-FR"/>
            </w:rPr>
            <w:t>9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6C" w:rsidRDefault="00D90CDE">
    <w:pPr>
      <w:spacing w:before="120" w:after="40"/>
      <w:ind w:left="20" w:right="20"/>
      <w:jc w:val="right"/>
      <w:rPr>
        <w:rFonts w:ascii="Arial" w:eastAsia="Arial" w:hAnsi="Arial" w:cs="Arial"/>
        <w:color w:val="000000"/>
        <w:sz w:val="20"/>
        <w:lang w:val="fr-FR"/>
      </w:rPr>
    </w:pPr>
    <w:r>
      <w:rPr>
        <w:rFonts w:ascii="Arial" w:eastAsia="Arial" w:hAnsi="Arial" w:cs="Arial"/>
        <w:color w:val="000000"/>
        <w:sz w:val="20"/>
        <w:lang w:val="fr-FR"/>
      </w:rPr>
      <w:t xml:space="preserve">Page </w:t>
    </w:r>
    <w:r>
      <w:rPr>
        <w:rFonts w:ascii="Arial" w:eastAsia="Arial" w:hAnsi="Arial" w:cs="Arial"/>
        <w:color w:val="000000"/>
        <w:sz w:val="20"/>
        <w:lang w:val="fr-FR"/>
      </w:rPr>
      <w:fldChar w:fldCharType="begin"/>
    </w:r>
    <w:r>
      <w:rPr>
        <w:rFonts w:ascii="Arial" w:eastAsia="Arial" w:hAnsi="Arial" w:cs="Arial"/>
        <w:color w:val="000000"/>
        <w:sz w:val="20"/>
        <w:lang w:val="fr-FR"/>
      </w:rPr>
      <w:instrText xml:space="preserve"> PAGE </w:instrText>
    </w:r>
    <w:r>
      <w:rPr>
        <w:rFonts w:ascii="Arial" w:eastAsia="Arial" w:hAnsi="Arial" w:cs="Arial"/>
        <w:color w:val="000000"/>
        <w:sz w:val="20"/>
        <w:lang w:val="fr-FR"/>
      </w:rPr>
      <w:fldChar w:fldCharType="separate"/>
    </w:r>
    <w:r w:rsidR="00B94183">
      <w:rPr>
        <w:rFonts w:ascii="Arial" w:eastAsia="Arial" w:hAnsi="Arial" w:cs="Arial"/>
        <w:noProof/>
        <w:color w:val="000000"/>
        <w:sz w:val="20"/>
        <w:lang w:val="fr-FR"/>
      </w:rPr>
      <w:t>9</w:t>
    </w:r>
    <w:r>
      <w:rPr>
        <w:rFonts w:ascii="Arial" w:eastAsia="Arial" w:hAnsi="Arial" w:cs="Arial"/>
        <w:color w:val="000000"/>
        <w:sz w:val="20"/>
        <w:lang w:val="fr-FR"/>
      </w:rPr>
      <w:fldChar w:fldCharType="end"/>
    </w:r>
    <w:r>
      <w:rPr>
        <w:rFonts w:ascii="Arial" w:eastAsia="Arial" w:hAnsi="Arial" w:cs="Arial"/>
        <w:color w:val="000000"/>
        <w:sz w:val="20"/>
        <w:lang w:val="fr-FR"/>
      </w:rPr>
      <w:t xml:space="preserve"> sur </w:t>
    </w:r>
    <w:r>
      <w:rPr>
        <w:rFonts w:ascii="Arial" w:eastAsia="Arial" w:hAnsi="Arial" w:cs="Arial"/>
        <w:color w:val="000000"/>
        <w:sz w:val="20"/>
        <w:lang w:val="fr-FR"/>
      </w:rPr>
      <w:fldChar w:fldCharType="begin"/>
    </w:r>
    <w:r>
      <w:rPr>
        <w:rFonts w:ascii="Arial" w:eastAsia="Arial" w:hAnsi="Arial" w:cs="Arial"/>
        <w:color w:val="000000"/>
        <w:sz w:val="20"/>
        <w:lang w:val="fr-FR"/>
      </w:rPr>
      <w:instrText xml:space="preserve"> NUMPAGES </w:instrText>
    </w:r>
    <w:r>
      <w:rPr>
        <w:rFonts w:ascii="Arial" w:eastAsia="Arial" w:hAnsi="Arial" w:cs="Arial"/>
        <w:color w:val="000000"/>
        <w:sz w:val="20"/>
        <w:lang w:val="fr-FR"/>
      </w:rPr>
      <w:fldChar w:fldCharType="separate"/>
    </w:r>
    <w:r w:rsidR="00B94183">
      <w:rPr>
        <w:rFonts w:ascii="Arial" w:eastAsia="Arial" w:hAnsi="Arial" w:cs="Arial"/>
        <w:noProof/>
        <w:color w:val="000000"/>
        <w:sz w:val="20"/>
        <w:lang w:val="fr-FR"/>
      </w:rPr>
      <w:t>9</w:t>
    </w:r>
    <w:r>
      <w:rPr>
        <w:rFonts w:ascii="Arial" w:eastAsia="Arial" w:hAnsi="Arial" w:cs="Arial"/>
        <w:color w:val="000000"/>
        <w:sz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03" w:rsidRDefault="00FE5203">
      <w:r>
        <w:separator/>
      </w:r>
    </w:p>
  </w:footnote>
  <w:footnote w:type="continuationSeparator" w:id="0">
    <w:p w:rsidR="00FE5203" w:rsidRDefault="00FE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C"/>
    <w:rsid w:val="000D503B"/>
    <w:rsid w:val="001E617E"/>
    <w:rsid w:val="0051413F"/>
    <w:rsid w:val="00532705"/>
    <w:rsid w:val="005576AE"/>
    <w:rsid w:val="006A14FC"/>
    <w:rsid w:val="007963E6"/>
    <w:rsid w:val="007B15F7"/>
    <w:rsid w:val="007B5B18"/>
    <w:rsid w:val="00826A1A"/>
    <w:rsid w:val="008A0898"/>
    <w:rsid w:val="009B07A2"/>
    <w:rsid w:val="009C2920"/>
    <w:rsid w:val="00AB276C"/>
    <w:rsid w:val="00B94183"/>
    <w:rsid w:val="00D90CDE"/>
    <w:rsid w:val="00E3211F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C1B2DF-1693-4AA2-A9C9-CFDACBE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tableGroupe">
    <w:name w:val="tableGroupe"/>
    <w:qFormat/>
  </w:style>
  <w:style w:type="paragraph" w:customStyle="1" w:styleId="style1010">
    <w:name w:val="style1|010"/>
    <w:qFormat/>
    <w:rPr>
      <w:rFonts w:ascii="Arial" w:eastAsia="Arial" w:hAnsi="Arial" w:cs="Arial"/>
    </w:rPr>
  </w:style>
  <w:style w:type="paragraph" w:customStyle="1" w:styleId="PiedDePage">
    <w:name w:val="PiedDePage"/>
    <w:basedOn w:val="Normal"/>
    <w:next w:val="Normal"/>
    <w:qFormat/>
    <w:rPr>
      <w:rFonts w:ascii="Arial" w:eastAsia="Arial" w:hAnsi="Arial" w:cs="Arial"/>
      <w:sz w:val="18"/>
    </w:rPr>
  </w:style>
  <w:style w:type="paragraph" w:customStyle="1" w:styleId="ParagrapheIndent1">
    <w:name w:val="ParagrapheIndent1"/>
    <w:basedOn w:val="Normal"/>
    <w:next w:val="Normal"/>
    <w:qFormat/>
    <w:rPr>
      <w:rFonts w:ascii="Arial" w:eastAsia="Arial" w:hAnsi="Arial" w:cs="Arial"/>
      <w:sz w:val="20"/>
    </w:rPr>
  </w:style>
  <w:style w:type="paragraph" w:customStyle="1" w:styleId="style1">
    <w:name w:val="style1"/>
    <w:basedOn w:val="Normal"/>
    <w:next w:val="Normal"/>
    <w:qFormat/>
    <w:rPr>
      <w:rFonts w:ascii="Arial" w:eastAsia="Arial" w:hAnsi="Arial" w:cs="Arial"/>
      <w:sz w:val="20"/>
    </w:rPr>
  </w:style>
  <w:style w:type="paragraph" w:customStyle="1" w:styleId="ParagrapheIndent2">
    <w:name w:val="ParagrapheIndent2"/>
    <w:basedOn w:val="Normal"/>
    <w:next w:val="Normal"/>
    <w:qFormat/>
    <w:rPr>
      <w:rFonts w:ascii="Arial" w:eastAsia="Arial" w:hAnsi="Arial" w:cs="Arial"/>
      <w:sz w:val="20"/>
    </w:rPr>
  </w:style>
  <w:style w:type="paragraph" w:customStyle="1" w:styleId="Valign">
    <w:name w:val="Valign"/>
    <w:basedOn w:val="Normal"/>
    <w:next w:val="Normal"/>
    <w:qFormat/>
    <w:rPr>
      <w:rFonts w:ascii="Arial" w:eastAsia="Arial" w:hAnsi="Arial" w:cs="Arial"/>
      <w:sz w:val="20"/>
    </w:rPr>
  </w:style>
  <w:style w:type="paragraph" w:customStyle="1" w:styleId="tableCF">
    <w:name w:val="table CF"/>
    <w:basedOn w:val="Normal"/>
    <w:next w:val="Normal"/>
    <w:qFormat/>
    <w:rPr>
      <w:rFonts w:ascii="Arial" w:eastAsia="Arial" w:hAnsi="Arial" w:cs="Arial"/>
      <w:b/>
      <w:sz w:val="20"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TD">
    <w:name w:val="table TD"/>
    <w:basedOn w:val="Normal"/>
    <w:next w:val="Normal"/>
    <w:qFormat/>
    <w:rPr>
      <w:rFonts w:ascii="Arial" w:eastAsia="Arial" w:hAnsi="Arial" w:cs="Arial"/>
      <w:sz w:val="20"/>
    </w:rPr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rsid w:val="00E321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2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E6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617E"/>
    <w:rPr>
      <w:sz w:val="24"/>
      <w:szCs w:val="24"/>
    </w:rPr>
  </w:style>
  <w:style w:type="paragraph" w:styleId="Pieddepage0">
    <w:name w:val="footer"/>
    <w:basedOn w:val="Normal"/>
    <w:link w:val="PieddepageCar"/>
    <w:unhideWhenUsed/>
    <w:rsid w:val="001E6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0"/>
    <w:rsid w:val="001E61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1803</Words>
  <Characters>10668</Characters>
  <Application>Microsoft Office Word</Application>
  <DocSecurity>0</DocSecurity>
  <Lines>88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TRAQUE Marilyne</dc:creator>
  <cp:keywords/>
  <dc:description/>
  <cp:lastModifiedBy>Nicole PERIAN</cp:lastModifiedBy>
  <cp:revision>3</cp:revision>
  <cp:lastPrinted>2020-11-19T12:31:00Z</cp:lastPrinted>
  <dcterms:created xsi:type="dcterms:W3CDTF">2020-11-18T14:30:00Z</dcterms:created>
  <dcterms:modified xsi:type="dcterms:W3CDTF">2020-11-19T12:53:00Z</dcterms:modified>
</cp:coreProperties>
</file>